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BA3EA" w14:textId="77777777" w:rsidR="006C77B4" w:rsidRDefault="00F67641" w:rsidP="00F67641">
      <w:pPr>
        <w:pStyle w:val="Kop1"/>
      </w:pPr>
      <w:bookmarkStart w:id="0" w:name="_GoBack"/>
      <w:bookmarkEnd w:id="0"/>
      <w:r>
        <w:t>Handlei</w:t>
      </w:r>
      <w:r w:rsidR="007A52D0">
        <w:t>ding importeren Toets in Smart R</w:t>
      </w:r>
      <w:r>
        <w:t>esponse systeem.</w:t>
      </w:r>
    </w:p>
    <w:p w14:paraId="5B6BA3EB" w14:textId="77777777" w:rsidR="006C77B4" w:rsidRDefault="006C77B4" w:rsidP="006C77B4"/>
    <w:p w14:paraId="5B6BA3EC" w14:textId="77777777" w:rsidR="009C41B6" w:rsidRDefault="009C41B6" w:rsidP="006C77B4">
      <w:r>
        <w:t xml:space="preserve">Multiple Choice vragen importeren uit word en invoegen in Notebook. </w:t>
      </w:r>
    </w:p>
    <w:p w14:paraId="5B6BA3ED" w14:textId="77777777" w:rsidR="006C77B4" w:rsidRDefault="006C77B4" w:rsidP="006C77B4">
      <w:r>
        <w:t xml:space="preserve">Klik op het Smart-Response-icoontje op de taakbalk onder op je  bureaublad </w:t>
      </w:r>
      <w:r>
        <w:rPr>
          <w:noProof/>
          <w:lang w:eastAsia="nl-NL"/>
        </w:rPr>
        <w:drawing>
          <wp:inline distT="0" distB="0" distL="0" distR="0" wp14:anchorId="5B6BA449" wp14:editId="5B6BA44A">
            <wp:extent cx="342900" cy="323850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6BA3EE" w14:textId="77777777" w:rsidR="006C77B4" w:rsidRDefault="006C77B4" w:rsidP="006C77B4"/>
    <w:p w14:paraId="5B6BA3EF" w14:textId="77777777" w:rsidR="006C77B4" w:rsidRDefault="006C77B4" w:rsidP="006C77B4"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B6BA44B" wp14:editId="5B6BA44C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2667000" cy="657225"/>
            <wp:effectExtent l="19050" t="0" r="0" b="0"/>
            <wp:wrapSquare wrapText="bothSides"/>
            <wp:docPr id="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Kies voor Notebook-software openen</w:t>
      </w:r>
    </w:p>
    <w:p w14:paraId="5B6BA3F0" w14:textId="77777777" w:rsidR="006C77B4" w:rsidRDefault="006C77B4" w:rsidP="006C77B4"/>
    <w:p w14:paraId="5B6BA3F1" w14:textId="77777777" w:rsidR="006C77B4" w:rsidRDefault="006C77B4" w:rsidP="006C77B4"/>
    <w:p w14:paraId="5B6BA3F2" w14:textId="77777777" w:rsidR="006C77B4" w:rsidRDefault="006C77B4" w:rsidP="006C77B4">
      <w:r>
        <w:t xml:space="preserve">Klik op </w:t>
      </w:r>
      <w:r w:rsidR="009C41B6">
        <w:t>het menu response</w:t>
      </w:r>
    </w:p>
    <w:p w14:paraId="5B6BA3F3" w14:textId="77777777" w:rsidR="006C77B4" w:rsidRDefault="006C77B4" w:rsidP="006C77B4">
      <w:r>
        <w:rPr>
          <w:noProof/>
          <w:lang w:eastAsia="nl-NL"/>
        </w:rPr>
        <w:drawing>
          <wp:inline distT="0" distB="0" distL="0" distR="0" wp14:anchorId="5B6BA44D" wp14:editId="5B6BA44E">
            <wp:extent cx="5760720" cy="904728"/>
            <wp:effectExtent l="19050" t="0" r="0" b="0"/>
            <wp:docPr id="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6BA3F4" w14:textId="77777777" w:rsidR="006C77B4" w:rsidRDefault="006C77B4" w:rsidP="006C77B4"/>
    <w:p w14:paraId="5B6BA3F5" w14:textId="77777777" w:rsidR="009C41B6" w:rsidRDefault="006C77B4" w:rsidP="006C77B4"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5B6BA44F" wp14:editId="5B6BA450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2809875" cy="3352800"/>
            <wp:effectExtent l="19050" t="0" r="9525" b="0"/>
            <wp:wrapSquare wrapText="bothSides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1B6">
        <w:t xml:space="preserve">en kies voor Vragen importeren uit word. </w:t>
      </w:r>
    </w:p>
    <w:p w14:paraId="5B6BA3F6" w14:textId="77777777" w:rsidR="006C77B4" w:rsidRPr="009C41B6" w:rsidRDefault="009C41B6" w:rsidP="006C77B4">
      <w:pPr>
        <w:rPr>
          <w:rFonts w:asciiTheme="majorHAnsi" w:eastAsiaTheme="majorEastAsia" w:hAnsiTheme="majorHAnsi" w:cstheme="majorBidi"/>
          <w:b/>
          <w:i/>
          <w:color w:val="365F91" w:themeColor="accent1" w:themeShade="BF"/>
          <w:sz w:val="28"/>
          <w:szCs w:val="28"/>
        </w:rPr>
      </w:pPr>
      <w:r w:rsidRPr="009C41B6">
        <w:rPr>
          <w:b/>
          <w:i/>
        </w:rPr>
        <w:t xml:space="preserve">Zorg ervoor dat de vragen </w:t>
      </w:r>
      <w:r>
        <w:rPr>
          <w:b/>
          <w:i/>
        </w:rPr>
        <w:t xml:space="preserve">in Word, </w:t>
      </w:r>
      <w:r w:rsidRPr="009C41B6">
        <w:rPr>
          <w:b/>
          <w:i/>
        </w:rPr>
        <w:t>gemaakt zijn met de automatische nummer opmaak, anders herkent de notebooksoftware de vragen niet als MC vragen</w:t>
      </w:r>
      <w:r>
        <w:rPr>
          <w:b/>
          <w:i/>
        </w:rPr>
        <w:t>.</w:t>
      </w:r>
    </w:p>
    <w:p w14:paraId="5B6BA3F7" w14:textId="77777777" w:rsidR="00AD05B3" w:rsidRDefault="00AD05B3" w:rsidP="00F67641">
      <w:pPr>
        <w:pStyle w:val="Kop1"/>
      </w:pPr>
    </w:p>
    <w:p w14:paraId="5B6BA3F8" w14:textId="77777777" w:rsidR="009C41B6" w:rsidRDefault="009C41B6" w:rsidP="009C41B6"/>
    <w:p w14:paraId="5B6BA3F9" w14:textId="77777777" w:rsidR="009C41B6" w:rsidRDefault="009C41B6" w:rsidP="009C41B6"/>
    <w:p w14:paraId="5B6BA3FA" w14:textId="77777777" w:rsidR="009C41B6" w:rsidRDefault="009C41B6" w:rsidP="009C41B6"/>
    <w:p w14:paraId="5B6BA3FB" w14:textId="77777777" w:rsidR="009C41B6" w:rsidRDefault="009C41B6" w:rsidP="009C41B6"/>
    <w:p w14:paraId="5B6BA3FC" w14:textId="77777777" w:rsidR="009C41B6" w:rsidRDefault="009C41B6" w:rsidP="009C41B6"/>
    <w:p w14:paraId="5B6BA3FD" w14:textId="77777777" w:rsidR="009C41B6" w:rsidRDefault="009C41B6" w:rsidP="009C41B6"/>
    <w:p w14:paraId="5B6BA3FE" w14:textId="77777777" w:rsidR="009C41B6" w:rsidRDefault="009C41B6" w:rsidP="009C41B6"/>
    <w:p w14:paraId="5B6BA3FF" w14:textId="77777777" w:rsidR="009C41B6" w:rsidRPr="009C41B6" w:rsidRDefault="009C41B6" w:rsidP="009C41B6"/>
    <w:p w14:paraId="5B6BA400" w14:textId="77777777" w:rsidR="00F67641" w:rsidRDefault="00F67641"/>
    <w:p w14:paraId="5B6BA401" w14:textId="77777777" w:rsidR="00F67641" w:rsidRDefault="00F67641"/>
    <w:p w14:paraId="5B6BA402" w14:textId="77777777" w:rsidR="00F67641" w:rsidRDefault="009C41B6">
      <w:r>
        <w:t xml:space="preserve">Voeg de antwoorden toe en sla het notebook - Smart response bestand op. </w:t>
      </w:r>
    </w:p>
    <w:p w14:paraId="5B6BA403" w14:textId="77777777" w:rsidR="00F67641" w:rsidRDefault="00F67641"/>
    <w:p w14:paraId="5B6BA404" w14:textId="77777777" w:rsidR="00235EED" w:rsidRDefault="00235EED"/>
    <w:p w14:paraId="5B6BA405" w14:textId="77777777" w:rsidR="00F67641" w:rsidRDefault="00235EED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B6BA451" wp14:editId="5B6BA452">
            <wp:simplePos x="0" y="0"/>
            <wp:positionH relativeFrom="column">
              <wp:posOffset>14605</wp:posOffset>
            </wp:positionH>
            <wp:positionV relativeFrom="paragraph">
              <wp:posOffset>-3175</wp:posOffset>
            </wp:positionV>
            <wp:extent cx="2733675" cy="5238750"/>
            <wp:effectExtent l="19050" t="0" r="9525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6BA406" w14:textId="77777777" w:rsidR="00F67641" w:rsidRDefault="00F67641">
      <w:r>
        <w:t xml:space="preserve">Klik in het linkermenu op het </w:t>
      </w:r>
      <w:r w:rsidR="00235EED">
        <w:t>tabblad Smart-response en daarna op bestand openen.</w:t>
      </w:r>
    </w:p>
    <w:p w14:paraId="5B6BA407" w14:textId="77777777" w:rsidR="00235EED" w:rsidRDefault="00235EED">
      <w:r>
        <w:t xml:space="preserve">Zoek het Smart –reponse bestand en open het. </w:t>
      </w:r>
    </w:p>
    <w:p w14:paraId="5B6BA408" w14:textId="77777777" w:rsidR="002D44B9" w:rsidRDefault="002D44B9"/>
    <w:p w14:paraId="5B6BA409" w14:textId="77777777" w:rsidR="002D44B9" w:rsidRDefault="002D44B9"/>
    <w:p w14:paraId="5B6BA40A" w14:textId="77777777" w:rsidR="002D44B9" w:rsidRDefault="002D44B9"/>
    <w:p w14:paraId="5B6BA40B" w14:textId="77777777" w:rsidR="002D44B9" w:rsidRDefault="002D44B9"/>
    <w:p w14:paraId="5B6BA40C" w14:textId="77777777" w:rsidR="002D44B9" w:rsidRDefault="002D44B9"/>
    <w:p w14:paraId="5B6BA40D" w14:textId="77777777" w:rsidR="002D44B9" w:rsidRDefault="002D44B9"/>
    <w:p w14:paraId="5B6BA40E" w14:textId="77777777" w:rsidR="002D44B9" w:rsidRDefault="002D44B9"/>
    <w:p w14:paraId="5B6BA40F" w14:textId="77777777" w:rsidR="002D44B9" w:rsidRDefault="002D44B9"/>
    <w:p w14:paraId="5B6BA410" w14:textId="77777777" w:rsidR="002D44B9" w:rsidRDefault="002D44B9"/>
    <w:p w14:paraId="5B6BA411" w14:textId="77777777" w:rsidR="002D44B9" w:rsidRDefault="002D44B9"/>
    <w:p w14:paraId="5B6BA412" w14:textId="77777777" w:rsidR="002D44B9" w:rsidRDefault="002D44B9"/>
    <w:p w14:paraId="5B6BA413" w14:textId="77777777" w:rsidR="002D44B9" w:rsidRDefault="002D44B9"/>
    <w:p w14:paraId="5B6BA414" w14:textId="77777777" w:rsidR="002D44B9" w:rsidRDefault="002D44B9"/>
    <w:p w14:paraId="5B6BA415" w14:textId="77777777" w:rsidR="002D44B9" w:rsidRDefault="002D44B9"/>
    <w:p w14:paraId="5B6BA416" w14:textId="77777777" w:rsidR="002D44B9" w:rsidRDefault="002D44B9"/>
    <w:p w14:paraId="5B6BA417" w14:textId="77777777" w:rsidR="002D44B9" w:rsidRDefault="002D44B9"/>
    <w:p w14:paraId="5B6BA418" w14:textId="77777777" w:rsidR="002D44B9" w:rsidRDefault="002D44B9"/>
    <w:p w14:paraId="5B6BA419" w14:textId="77777777" w:rsidR="002D44B9" w:rsidRDefault="002D44B9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B6BA453" wp14:editId="5B6BA454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533650" cy="6934200"/>
            <wp:effectExtent l="19050" t="0" r="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Stel de toets in</w:t>
      </w:r>
    </w:p>
    <w:p w14:paraId="5B6BA41A" w14:textId="77777777" w:rsidR="002D44B9" w:rsidRDefault="002D44B9">
      <w:r>
        <w:t xml:space="preserve">Klik op de blauwe pijl onder in het linker menu en ga naar vraag 1 </w:t>
      </w:r>
    </w:p>
    <w:p w14:paraId="5B6BA41B" w14:textId="77777777" w:rsidR="002D44B9" w:rsidRDefault="002D44B9"/>
    <w:p w14:paraId="5B6BA41C" w14:textId="77777777" w:rsidR="002D44B9" w:rsidRDefault="002D44B9"/>
    <w:p w14:paraId="5B6BA41D" w14:textId="77777777" w:rsidR="002D44B9" w:rsidRDefault="002D44B9"/>
    <w:p w14:paraId="5B6BA41E" w14:textId="77777777" w:rsidR="002D44B9" w:rsidRDefault="002D44B9"/>
    <w:p w14:paraId="5B6BA41F" w14:textId="77777777" w:rsidR="002D44B9" w:rsidRDefault="002D44B9"/>
    <w:p w14:paraId="5B6BA420" w14:textId="77777777" w:rsidR="002D44B9" w:rsidRDefault="002D44B9"/>
    <w:p w14:paraId="5B6BA421" w14:textId="77777777" w:rsidR="002D44B9" w:rsidRDefault="002D44B9"/>
    <w:p w14:paraId="5B6BA422" w14:textId="77777777" w:rsidR="002D44B9" w:rsidRDefault="002D44B9"/>
    <w:p w14:paraId="5B6BA423" w14:textId="77777777" w:rsidR="002D44B9" w:rsidRDefault="002D44B9"/>
    <w:p w14:paraId="5B6BA424" w14:textId="77777777" w:rsidR="002D44B9" w:rsidRDefault="002D44B9">
      <w:r>
        <w:rPr>
          <w:noProof/>
          <w:lang w:eastAsia="nl-NL"/>
        </w:rPr>
        <w:drawing>
          <wp:inline distT="0" distB="0" distL="0" distR="0" wp14:anchorId="5B6BA455" wp14:editId="5B6BA456">
            <wp:extent cx="5760720" cy="2790678"/>
            <wp:effectExtent l="1905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Klik in het bovenste menu op proefwerk starten</w:t>
      </w:r>
    </w:p>
    <w:p w14:paraId="5B6BA425" w14:textId="77777777" w:rsidR="002D44B9" w:rsidRDefault="002D44B9">
      <w:r>
        <w:t>Nu kun je een anonieme toets afnemen.</w:t>
      </w:r>
    </w:p>
    <w:p w14:paraId="5B6BA426" w14:textId="77777777" w:rsidR="00220F0B" w:rsidRDefault="00220F0B"/>
    <w:p w14:paraId="5B6BA427" w14:textId="77777777" w:rsidR="005D5601" w:rsidRDefault="005D5601"/>
    <w:p w14:paraId="5B6BA428" w14:textId="77777777" w:rsidR="00220F0B" w:rsidRPr="00220F0B" w:rsidRDefault="00220F0B" w:rsidP="00220F0B">
      <w:pPr>
        <w:pStyle w:val="Koptekst1"/>
        <w:rPr>
          <w:lang w:val="en-US"/>
        </w:rPr>
      </w:pPr>
      <w:r w:rsidRPr="00220F0B">
        <w:rPr>
          <w:lang w:val="en-US"/>
        </w:rPr>
        <w:t>SMART Response Help</w:t>
      </w:r>
    </w:p>
    <w:p w14:paraId="5B6BA429" w14:textId="77777777" w:rsidR="00220F0B" w:rsidRDefault="00F15787" w:rsidP="00220F0B">
      <w:pPr>
        <w:pStyle w:val="breadcrumbs"/>
        <w:rPr>
          <w:lang w:val="en-US"/>
        </w:rPr>
      </w:pPr>
      <w:hyperlink r:id="rId18" w:history="1">
        <w:r w:rsidR="00220F0B" w:rsidRPr="00220F0B">
          <w:rPr>
            <w:rStyle w:val="Hyperlink"/>
            <w:lang w:val="en-US"/>
          </w:rPr>
          <w:t>Starting a Class and Connecting Clickers</w:t>
        </w:r>
      </w:hyperlink>
      <w:r w:rsidR="00220F0B" w:rsidRPr="00220F0B">
        <w:rPr>
          <w:lang w:val="en-US"/>
        </w:rPr>
        <w:t xml:space="preserve"> &gt; </w:t>
      </w:r>
      <w:hyperlink r:id="rId19" w:history="1">
        <w:r w:rsidR="00220F0B" w:rsidRPr="00220F0B">
          <w:rPr>
            <w:rStyle w:val="Hyperlink"/>
            <w:lang w:val="en-US"/>
          </w:rPr>
          <w:t>Starting a Class</w:t>
        </w:r>
      </w:hyperlink>
      <w:r w:rsidR="00220F0B" w:rsidRPr="00220F0B">
        <w:rPr>
          <w:lang w:val="en-US"/>
        </w:rPr>
        <w:t xml:space="preserve"> &gt;</w:t>
      </w:r>
    </w:p>
    <w:p w14:paraId="5B6BA42A" w14:textId="77777777" w:rsidR="005D5601" w:rsidRPr="005D5601" w:rsidRDefault="005D5601" w:rsidP="005D5601">
      <w:pPr>
        <w:pStyle w:val="Kop1"/>
        <w:rPr>
          <w:lang w:val="en-US"/>
        </w:rPr>
      </w:pPr>
      <w:r w:rsidRPr="005D5601">
        <w:rPr>
          <w:lang w:val="en-US"/>
        </w:rPr>
        <w:t>Starting a Class in Anonymous Mode</w:t>
      </w:r>
    </w:p>
    <w:p w14:paraId="5B6BA42B" w14:textId="77777777" w:rsidR="005D5601" w:rsidRPr="005D5601" w:rsidRDefault="005D5601" w:rsidP="005D5601">
      <w:pPr>
        <w:pStyle w:val="Normaalweb"/>
        <w:rPr>
          <w:lang w:val="en-US"/>
        </w:rPr>
      </w:pPr>
      <w:r w:rsidRPr="005D5601">
        <w:rPr>
          <w:lang w:val="en-US"/>
        </w:rPr>
        <w:t xml:space="preserve">You don't need a class list to operate SMART Response in Anonymous mode. </w:t>
      </w:r>
      <w:hyperlink r:id="rId20" w:history="1">
        <w:r w:rsidRPr="005D5601">
          <w:rPr>
            <w:rStyle w:val="Hyperlink"/>
            <w:lang w:val="en-US"/>
          </w:rPr>
          <w:t>This table</w:t>
        </w:r>
      </w:hyperlink>
      <w:r w:rsidRPr="005D5601">
        <w:rPr>
          <w:lang w:val="en-US"/>
        </w:rPr>
        <w:t xml:space="preserve"> provides more information on the difference between Anonymous and Sign In modes.</w:t>
      </w:r>
    </w:p>
    <w:p w14:paraId="5B6BA42C" w14:textId="77777777" w:rsidR="005D5601" w:rsidRPr="005D5601" w:rsidRDefault="005D5601" w:rsidP="005D5601">
      <w:pPr>
        <w:pStyle w:val="Kop3"/>
        <w:rPr>
          <w:lang w:val="en-US"/>
        </w:rPr>
      </w:pPr>
      <w:r w:rsidRPr="005D5601">
        <w:rPr>
          <w:lang w:val="en-US"/>
        </w:rPr>
        <w:t>To start a class in Anonymous mode</w:t>
      </w:r>
    </w:p>
    <w:p w14:paraId="5B6BA42D" w14:textId="77777777" w:rsidR="005D5601" w:rsidRPr="005D5601" w:rsidRDefault="005D5601" w:rsidP="005D5601">
      <w:pPr>
        <w:pStyle w:val="numberedlist"/>
        <w:numPr>
          <w:ilvl w:val="0"/>
          <w:numId w:val="2"/>
        </w:numPr>
        <w:ind w:left="960"/>
        <w:rPr>
          <w:lang w:val="en-US"/>
        </w:rPr>
      </w:pPr>
      <w:r w:rsidRPr="005D5601">
        <w:rPr>
          <w:lang w:val="en-US"/>
        </w:rPr>
        <w:t xml:space="preserve">Click the </w:t>
      </w:r>
      <w:r w:rsidRPr="005D5601">
        <w:rPr>
          <w:b/>
          <w:bCs/>
          <w:lang w:val="en-US"/>
        </w:rPr>
        <w:t>SMART Response</w:t>
      </w:r>
      <w:r w:rsidRPr="005D5601">
        <w:rPr>
          <w:lang w:val="en-US"/>
        </w:rPr>
        <w:t xml:space="preserve"> icon </w:t>
      </w:r>
      <w:r>
        <w:rPr>
          <w:noProof/>
        </w:rPr>
        <w:drawing>
          <wp:inline distT="0" distB="0" distL="0" distR="0" wp14:anchorId="5B6BA457" wp14:editId="5B6BA458">
            <wp:extent cx="161925" cy="161925"/>
            <wp:effectExtent l="19050" t="0" r="9525" b="0"/>
            <wp:docPr id="25" name="Afbeelding 25" descr="http://onlinehelp.smarttech.com/english/windows/help/response/2_5_0/Icon_App_Respon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nlinehelp.smarttech.com/english/windows/help/response/2_5_0/Icon_App_Respons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601">
        <w:rPr>
          <w:lang w:val="en-US"/>
        </w:rPr>
        <w:t xml:space="preserve">in the Windows notification area or Mac menu bar, and then select the icon below the </w:t>
      </w:r>
      <w:r w:rsidRPr="005D5601">
        <w:rPr>
          <w:i/>
          <w:iCs/>
          <w:lang w:val="en-US"/>
        </w:rPr>
        <w:t>Teacher Tools</w:t>
      </w:r>
      <w:r w:rsidRPr="005D5601">
        <w:rPr>
          <w:lang w:val="en-US"/>
        </w:rPr>
        <w:t xml:space="preserve"> heading.</w:t>
      </w:r>
    </w:p>
    <w:p w14:paraId="5B6BA42E" w14:textId="77777777" w:rsidR="005D5601" w:rsidRPr="005D5601" w:rsidRDefault="005D5601" w:rsidP="005D5601">
      <w:pPr>
        <w:pStyle w:val="numberedlist"/>
        <w:numPr>
          <w:ilvl w:val="0"/>
          <w:numId w:val="2"/>
        </w:numPr>
        <w:ind w:left="960"/>
        <w:rPr>
          <w:lang w:val="en-US"/>
        </w:rPr>
      </w:pPr>
      <w:r w:rsidRPr="005D5601">
        <w:rPr>
          <w:lang w:val="en-US"/>
        </w:rPr>
        <w:t xml:space="preserve">If Teacher Tools opens in </w:t>
      </w:r>
      <w:r w:rsidRPr="005D5601">
        <w:rPr>
          <w:i/>
          <w:iCs/>
          <w:lang w:val="en-US"/>
        </w:rPr>
        <w:t>Basic</w:t>
      </w:r>
      <w:r w:rsidRPr="005D5601">
        <w:rPr>
          <w:lang w:val="en-US"/>
        </w:rPr>
        <w:t xml:space="preserve"> view, click </w:t>
      </w:r>
      <w:r w:rsidRPr="005D5601">
        <w:rPr>
          <w:b/>
          <w:bCs/>
          <w:lang w:val="en-US"/>
        </w:rPr>
        <w:t>Start a Class</w:t>
      </w:r>
      <w:r w:rsidRPr="005D5601">
        <w:rPr>
          <w:lang w:val="en-US"/>
        </w:rPr>
        <w:t xml:space="preserve">, and then select </w:t>
      </w:r>
      <w:r w:rsidRPr="005D5601">
        <w:rPr>
          <w:b/>
          <w:bCs/>
          <w:lang w:val="en-US"/>
        </w:rPr>
        <w:t>Anonymous Mode</w:t>
      </w:r>
      <w:r w:rsidRPr="005D5601">
        <w:rPr>
          <w:lang w:val="en-US"/>
        </w:rPr>
        <w:t xml:space="preserve"> from the drop-down list.</w:t>
      </w:r>
    </w:p>
    <w:p w14:paraId="5B6BA42F" w14:textId="77777777" w:rsidR="005D5601" w:rsidRPr="005D5601" w:rsidRDefault="005D5601" w:rsidP="005D5601">
      <w:pPr>
        <w:pStyle w:val="indent"/>
        <w:rPr>
          <w:lang w:val="en-US"/>
        </w:rPr>
      </w:pPr>
      <w:r w:rsidRPr="005D5601">
        <w:rPr>
          <w:lang w:val="en-US"/>
        </w:rPr>
        <w:t>OR</w:t>
      </w:r>
    </w:p>
    <w:p w14:paraId="5B6BA430" w14:textId="77777777" w:rsidR="005D5601" w:rsidRPr="005D5601" w:rsidRDefault="005D5601" w:rsidP="005D5601">
      <w:pPr>
        <w:pStyle w:val="indent"/>
        <w:rPr>
          <w:lang w:val="en-US"/>
        </w:rPr>
      </w:pPr>
      <w:r w:rsidRPr="005D5601">
        <w:rPr>
          <w:lang w:val="en-US"/>
        </w:rPr>
        <w:t xml:space="preserve">If Teacher Tools opens in </w:t>
      </w:r>
      <w:r w:rsidRPr="005D5601">
        <w:rPr>
          <w:i/>
          <w:iCs/>
          <w:lang w:val="en-US"/>
        </w:rPr>
        <w:t>Gradebook</w:t>
      </w:r>
      <w:r w:rsidRPr="005D5601">
        <w:rPr>
          <w:lang w:val="en-US"/>
        </w:rPr>
        <w:t xml:space="preserve"> view, select </w:t>
      </w:r>
      <w:r w:rsidRPr="005D5601">
        <w:rPr>
          <w:b/>
          <w:bCs/>
          <w:lang w:val="en-US"/>
        </w:rPr>
        <w:t>Anonymous Mode</w:t>
      </w:r>
      <w:r w:rsidRPr="005D5601">
        <w:rPr>
          <w:lang w:val="en-US"/>
        </w:rPr>
        <w:t xml:space="preserve"> in the </w:t>
      </w:r>
      <w:r w:rsidRPr="005D5601">
        <w:rPr>
          <w:i/>
          <w:iCs/>
          <w:lang w:val="en-US"/>
        </w:rPr>
        <w:t>Gradebook</w:t>
      </w:r>
      <w:r w:rsidRPr="005D5601">
        <w:rPr>
          <w:lang w:val="en-US"/>
        </w:rPr>
        <w:t xml:space="preserve"> area on the left, and then click </w:t>
      </w:r>
      <w:r w:rsidRPr="005D5601">
        <w:rPr>
          <w:b/>
          <w:bCs/>
          <w:lang w:val="en-US"/>
        </w:rPr>
        <w:t>Start Class</w:t>
      </w:r>
      <w:r w:rsidRPr="005D5601">
        <w:rPr>
          <w:lang w:val="en-US"/>
        </w:rPr>
        <w:t>.</w:t>
      </w:r>
    </w:p>
    <w:p w14:paraId="5B6BA431" w14:textId="77777777" w:rsidR="005D5601" w:rsidRPr="005D5601" w:rsidRDefault="005D5601" w:rsidP="005D5601">
      <w:pPr>
        <w:pStyle w:val="indent"/>
        <w:rPr>
          <w:lang w:val="en-US"/>
        </w:rPr>
      </w:pPr>
      <w:r w:rsidRPr="005D5601">
        <w:rPr>
          <w:lang w:val="en-US"/>
        </w:rPr>
        <w:t xml:space="preserve">The receiver’s power LED light flashes and then turns solid green, and the receiver's Transmit LED light flashes green. You can now ask the students to </w:t>
      </w:r>
      <w:hyperlink r:id="rId22" w:history="1">
        <w:r w:rsidRPr="005D5601">
          <w:rPr>
            <w:rStyle w:val="Hyperlink"/>
            <w:lang w:val="en-US"/>
          </w:rPr>
          <w:t>turn on and connect</w:t>
        </w:r>
      </w:hyperlink>
      <w:r w:rsidRPr="005D5601">
        <w:rPr>
          <w:lang w:val="en-US"/>
        </w:rPr>
        <w:t xml:space="preserve"> their clickers.</w:t>
      </w:r>
    </w:p>
    <w:p w14:paraId="5B6BA432" w14:textId="77777777" w:rsidR="005D5601" w:rsidRDefault="005D5601" w:rsidP="005D5601">
      <w:pPr>
        <w:pStyle w:val="bignote"/>
        <w:shd w:val="clear" w:color="auto" w:fill="D8E0EF"/>
        <w:rPr>
          <w:b/>
          <w:bCs/>
        </w:rPr>
      </w:pPr>
      <w:r>
        <w:rPr>
          <w:b/>
          <w:bCs/>
        </w:rPr>
        <w:t>NOTES</w:t>
      </w:r>
    </w:p>
    <w:p w14:paraId="5B6BA433" w14:textId="77777777" w:rsidR="005D5601" w:rsidRPr="005D5601" w:rsidRDefault="005D5601" w:rsidP="005D5601">
      <w:pPr>
        <w:pStyle w:val="bignotebullet"/>
        <w:numPr>
          <w:ilvl w:val="0"/>
          <w:numId w:val="3"/>
        </w:numPr>
        <w:shd w:val="clear" w:color="auto" w:fill="D8E0EF"/>
        <w:rPr>
          <w:lang w:val="en-US"/>
        </w:rPr>
      </w:pPr>
      <w:r w:rsidRPr="005D5601">
        <w:rPr>
          <w:lang w:val="en-US"/>
        </w:rPr>
        <w:t xml:space="preserve">If the students have already signed in to a class, and you select </w:t>
      </w:r>
      <w:r w:rsidRPr="005D5601">
        <w:rPr>
          <w:b/>
          <w:bCs/>
          <w:lang w:val="en-US"/>
        </w:rPr>
        <w:t>Anonymous Mode</w:t>
      </w:r>
      <w:r w:rsidRPr="005D5601">
        <w:rPr>
          <w:lang w:val="en-US"/>
        </w:rPr>
        <w:t>, the clickers switch to Anonymous mode.</w:t>
      </w:r>
    </w:p>
    <w:p w14:paraId="5B6BA434" w14:textId="77777777" w:rsidR="005D5601" w:rsidRPr="005D5601" w:rsidRDefault="005D5601" w:rsidP="005D5601">
      <w:pPr>
        <w:pStyle w:val="bignotebullet"/>
        <w:numPr>
          <w:ilvl w:val="0"/>
          <w:numId w:val="3"/>
        </w:numPr>
        <w:shd w:val="clear" w:color="auto" w:fill="D8E0EF"/>
        <w:rPr>
          <w:lang w:val="en-US"/>
        </w:rPr>
      </w:pPr>
      <w:r w:rsidRPr="005D5601">
        <w:rPr>
          <w:lang w:val="en-US"/>
        </w:rPr>
        <w:t>If the clickers are in Anonymous mode, and you start a class that requires sign-in, the clickers sign off and then ask the students to sign in.</w:t>
      </w:r>
    </w:p>
    <w:p w14:paraId="5B6BA435" w14:textId="77777777" w:rsidR="005D5601" w:rsidRPr="00220F0B" w:rsidRDefault="005D5601" w:rsidP="00220F0B">
      <w:pPr>
        <w:pStyle w:val="breadcrumbs"/>
        <w:rPr>
          <w:lang w:val="en-US"/>
        </w:rPr>
      </w:pPr>
    </w:p>
    <w:p w14:paraId="5B6BA436" w14:textId="77777777" w:rsidR="00220F0B" w:rsidRPr="00220F0B" w:rsidRDefault="00220F0B" w:rsidP="00220F0B">
      <w:pPr>
        <w:pStyle w:val="Kop1"/>
        <w:rPr>
          <w:lang w:val="en-US"/>
        </w:rPr>
      </w:pPr>
      <w:r w:rsidRPr="00220F0B">
        <w:rPr>
          <w:lang w:val="en-US"/>
        </w:rPr>
        <w:t>Starting a Class in Sign In Mode</w:t>
      </w:r>
    </w:p>
    <w:p w14:paraId="5B6BA437" w14:textId="77777777" w:rsidR="00220F0B" w:rsidRPr="00220F0B" w:rsidRDefault="00220F0B" w:rsidP="00220F0B">
      <w:pPr>
        <w:pStyle w:val="note"/>
        <w:rPr>
          <w:lang w:val="en-US"/>
        </w:rPr>
      </w:pPr>
      <w:r w:rsidRPr="00220F0B">
        <w:rPr>
          <w:b/>
          <w:bCs/>
          <w:lang w:val="en-US"/>
        </w:rPr>
        <w:t>NOTE:</w:t>
      </w:r>
      <w:r w:rsidRPr="00220F0B">
        <w:rPr>
          <w:lang w:val="en-US"/>
        </w:rPr>
        <w:t xml:space="preserve"> Before you can start a SMART Response class and have students connect in Sign In mode, you must have a class list. If you don't have a class list, you can </w:t>
      </w:r>
      <w:hyperlink r:id="rId23" w:history="1">
        <w:r w:rsidRPr="00220F0B">
          <w:rPr>
            <w:rStyle w:val="Hyperlink"/>
            <w:lang w:val="en-US"/>
          </w:rPr>
          <w:t>create</w:t>
        </w:r>
      </w:hyperlink>
      <w:r w:rsidRPr="00220F0B">
        <w:rPr>
          <w:lang w:val="en-US"/>
        </w:rPr>
        <w:t xml:space="preserve"> or </w:t>
      </w:r>
      <w:hyperlink r:id="rId24" w:history="1">
        <w:r w:rsidRPr="00220F0B">
          <w:rPr>
            <w:rStyle w:val="Hyperlink"/>
            <w:lang w:val="en-US"/>
          </w:rPr>
          <w:t>import</w:t>
        </w:r>
      </w:hyperlink>
      <w:r w:rsidRPr="00220F0B">
        <w:rPr>
          <w:lang w:val="en-US"/>
        </w:rPr>
        <w:t xml:space="preserve"> class lists.</w:t>
      </w:r>
    </w:p>
    <w:p w14:paraId="5B6BA438" w14:textId="77777777" w:rsidR="00220F0B" w:rsidRPr="00220F0B" w:rsidRDefault="00220F0B" w:rsidP="00220F0B">
      <w:pPr>
        <w:pStyle w:val="Kop3"/>
        <w:rPr>
          <w:lang w:val="en-US"/>
        </w:rPr>
      </w:pPr>
      <w:r w:rsidRPr="00220F0B">
        <w:rPr>
          <w:lang w:val="en-US"/>
        </w:rPr>
        <w:t>To start a class in Sign In mode</w:t>
      </w:r>
    </w:p>
    <w:p w14:paraId="5B6BA439" w14:textId="77777777" w:rsidR="00220F0B" w:rsidRPr="00220F0B" w:rsidRDefault="00220F0B" w:rsidP="00220F0B">
      <w:pPr>
        <w:pStyle w:val="numberedlist"/>
        <w:numPr>
          <w:ilvl w:val="0"/>
          <w:numId w:val="1"/>
        </w:numPr>
        <w:ind w:left="960"/>
        <w:rPr>
          <w:lang w:val="en-US"/>
        </w:rPr>
      </w:pPr>
      <w:r w:rsidRPr="00220F0B">
        <w:rPr>
          <w:lang w:val="en-US"/>
        </w:rPr>
        <w:t xml:space="preserve">Click the </w:t>
      </w:r>
      <w:r w:rsidRPr="00220F0B">
        <w:rPr>
          <w:b/>
          <w:bCs/>
          <w:lang w:val="en-US"/>
        </w:rPr>
        <w:t>SMART Response</w:t>
      </w:r>
      <w:r w:rsidRPr="00220F0B">
        <w:rPr>
          <w:lang w:val="en-US"/>
        </w:rPr>
        <w:t xml:space="preserve"> icon </w:t>
      </w:r>
      <w:r>
        <w:rPr>
          <w:noProof/>
        </w:rPr>
        <w:drawing>
          <wp:inline distT="0" distB="0" distL="0" distR="0" wp14:anchorId="5B6BA459" wp14:editId="5B6BA45A">
            <wp:extent cx="161925" cy="161925"/>
            <wp:effectExtent l="19050" t="0" r="9525" b="0"/>
            <wp:docPr id="19" name="Afbeelding 19" descr="http://onlinehelp.smarttech.com/english/windows/help/response/2_5_0/Icon_App_Respon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nlinehelp.smarttech.com/english/windows/help/response/2_5_0/Icon_App_Respons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F0B">
        <w:rPr>
          <w:lang w:val="en-US"/>
        </w:rPr>
        <w:t xml:space="preserve">in the Windows notification area or Mac menu bar, and then select the icon below the </w:t>
      </w:r>
      <w:r w:rsidRPr="00220F0B">
        <w:rPr>
          <w:i/>
          <w:iCs/>
          <w:lang w:val="en-US"/>
        </w:rPr>
        <w:t>Teacher Tools</w:t>
      </w:r>
      <w:r w:rsidRPr="00220F0B">
        <w:rPr>
          <w:lang w:val="en-US"/>
        </w:rPr>
        <w:t xml:space="preserve"> heading.</w:t>
      </w:r>
    </w:p>
    <w:p w14:paraId="5B6BA43A" w14:textId="77777777" w:rsidR="00220F0B" w:rsidRPr="00220F0B" w:rsidRDefault="00220F0B" w:rsidP="00220F0B">
      <w:pPr>
        <w:pStyle w:val="numberedlist"/>
        <w:numPr>
          <w:ilvl w:val="0"/>
          <w:numId w:val="1"/>
        </w:numPr>
        <w:ind w:left="960"/>
        <w:rPr>
          <w:lang w:val="en-US"/>
        </w:rPr>
      </w:pPr>
      <w:r w:rsidRPr="00220F0B">
        <w:rPr>
          <w:lang w:val="en-US"/>
        </w:rPr>
        <w:t xml:space="preserve">If Teacher Tools opens in </w:t>
      </w:r>
      <w:r w:rsidRPr="00220F0B">
        <w:rPr>
          <w:i/>
          <w:iCs/>
          <w:lang w:val="en-US"/>
        </w:rPr>
        <w:t>Basic</w:t>
      </w:r>
      <w:r w:rsidRPr="00220F0B">
        <w:rPr>
          <w:lang w:val="en-US"/>
        </w:rPr>
        <w:t xml:space="preserve"> view, click the </w:t>
      </w:r>
      <w:r w:rsidRPr="00220F0B">
        <w:rPr>
          <w:b/>
          <w:bCs/>
          <w:lang w:val="en-US"/>
        </w:rPr>
        <w:t>Start a Class</w:t>
      </w:r>
      <w:r w:rsidRPr="00220F0B">
        <w:rPr>
          <w:lang w:val="en-US"/>
        </w:rPr>
        <w:t xml:space="preserve"> button, and then select the class from the drop-down list.</w:t>
      </w:r>
    </w:p>
    <w:p w14:paraId="5B6BA43B" w14:textId="77777777" w:rsidR="00220F0B" w:rsidRPr="00220F0B" w:rsidRDefault="00220F0B" w:rsidP="00220F0B">
      <w:pPr>
        <w:pStyle w:val="indent"/>
        <w:rPr>
          <w:lang w:val="en-US"/>
        </w:rPr>
      </w:pPr>
      <w:r w:rsidRPr="00220F0B">
        <w:rPr>
          <w:lang w:val="en-US"/>
        </w:rPr>
        <w:t>OR</w:t>
      </w:r>
    </w:p>
    <w:p w14:paraId="5B6BA43C" w14:textId="77777777" w:rsidR="00220F0B" w:rsidRPr="00220F0B" w:rsidRDefault="00220F0B" w:rsidP="00220F0B">
      <w:pPr>
        <w:pStyle w:val="indent"/>
        <w:rPr>
          <w:lang w:val="en-US"/>
        </w:rPr>
      </w:pPr>
      <w:r w:rsidRPr="00220F0B">
        <w:rPr>
          <w:lang w:val="en-US"/>
        </w:rPr>
        <w:t xml:space="preserve">If Teacher Tools opens in </w:t>
      </w:r>
      <w:r w:rsidRPr="00220F0B">
        <w:rPr>
          <w:i/>
          <w:iCs/>
          <w:lang w:val="en-US"/>
        </w:rPr>
        <w:t>Gradebook</w:t>
      </w:r>
      <w:r w:rsidRPr="00220F0B">
        <w:rPr>
          <w:lang w:val="en-US"/>
        </w:rPr>
        <w:t xml:space="preserve"> view, select the class in the </w:t>
      </w:r>
      <w:r w:rsidRPr="00220F0B">
        <w:rPr>
          <w:i/>
          <w:iCs/>
          <w:lang w:val="en-US"/>
        </w:rPr>
        <w:t>Gradebook</w:t>
      </w:r>
      <w:r w:rsidRPr="00220F0B">
        <w:rPr>
          <w:lang w:val="en-US"/>
        </w:rPr>
        <w:t xml:space="preserve"> area on the left, and then click </w:t>
      </w:r>
      <w:r w:rsidRPr="00220F0B">
        <w:rPr>
          <w:b/>
          <w:bCs/>
          <w:lang w:val="en-US"/>
        </w:rPr>
        <w:t>Start Class</w:t>
      </w:r>
      <w:r w:rsidRPr="00220F0B">
        <w:rPr>
          <w:lang w:val="en-US"/>
        </w:rPr>
        <w:t>.</w:t>
      </w:r>
    </w:p>
    <w:p w14:paraId="5B6BA43D" w14:textId="77777777" w:rsidR="00220F0B" w:rsidRPr="00220F0B" w:rsidRDefault="00220F0B" w:rsidP="00220F0B">
      <w:pPr>
        <w:pStyle w:val="indent"/>
        <w:rPr>
          <w:lang w:val="en-US"/>
        </w:rPr>
      </w:pPr>
      <w:r w:rsidRPr="00220F0B">
        <w:rPr>
          <w:lang w:val="en-US"/>
        </w:rPr>
        <w:t xml:space="preserve">The receiver's Power LED light flashes and then turns solid green, and the receiver’s Transmit LED light flashes green. You can now ask the students to </w:t>
      </w:r>
      <w:hyperlink r:id="rId25" w:history="1">
        <w:r w:rsidRPr="00220F0B">
          <w:rPr>
            <w:rStyle w:val="Hyperlink"/>
            <w:lang w:val="en-US"/>
          </w:rPr>
          <w:t>turn on and connect</w:t>
        </w:r>
      </w:hyperlink>
      <w:r w:rsidRPr="00220F0B">
        <w:rPr>
          <w:lang w:val="en-US"/>
        </w:rPr>
        <w:t xml:space="preserve"> their clickers.</w:t>
      </w:r>
    </w:p>
    <w:p w14:paraId="5B6BA43E" w14:textId="77777777" w:rsidR="00220F0B" w:rsidRPr="00220F0B" w:rsidRDefault="00220F0B">
      <w:pPr>
        <w:rPr>
          <w:lang w:val="en-US"/>
        </w:rPr>
      </w:pPr>
    </w:p>
    <w:p w14:paraId="5B6BA43F" w14:textId="77777777" w:rsidR="005D5601" w:rsidRDefault="005D5601" w:rsidP="005D5601">
      <w:r>
        <w:t>Om een toets op naam af te nemen en de resultaten te bewaren , volg onderstaande handleiding</w:t>
      </w:r>
    </w:p>
    <w:p w14:paraId="5B6BA440" w14:textId="77777777" w:rsidR="005D5601" w:rsidRPr="005D5601" w:rsidRDefault="00F15787" w:rsidP="005D5601">
      <w:hyperlink r:id="rId26" w:history="1">
        <w:r w:rsidR="005D5601" w:rsidRPr="005D5601">
          <w:rPr>
            <w:rStyle w:val="Hyperlink"/>
          </w:rPr>
          <w:t>http://www.smartboard.nl/Static/Documents/UserUpload/producten/response/Response-Korte-Handleiding-instellen.pdf</w:t>
        </w:r>
      </w:hyperlink>
    </w:p>
    <w:p w14:paraId="5B6BA441" w14:textId="77777777" w:rsidR="002D44B9" w:rsidRPr="00220F0B" w:rsidRDefault="002D44B9">
      <w:pPr>
        <w:rPr>
          <w:lang w:val="en-US"/>
        </w:rPr>
      </w:pPr>
    </w:p>
    <w:p w14:paraId="5B6BA442" w14:textId="77777777" w:rsidR="005D5601" w:rsidRDefault="005D5601">
      <w:pPr>
        <w:rPr>
          <w:lang w:val="en-US"/>
        </w:rPr>
      </w:pPr>
    </w:p>
    <w:p w14:paraId="5B6BA443" w14:textId="77777777" w:rsidR="005D5601" w:rsidRPr="00220F0B" w:rsidRDefault="005D5601">
      <w:pPr>
        <w:rPr>
          <w:lang w:val="en-US"/>
        </w:rPr>
      </w:pPr>
    </w:p>
    <w:p w14:paraId="5B6BA444" w14:textId="77777777" w:rsidR="002D44B9" w:rsidRPr="00220F0B" w:rsidRDefault="002D44B9">
      <w:pPr>
        <w:rPr>
          <w:lang w:val="en-US"/>
        </w:rPr>
      </w:pPr>
    </w:p>
    <w:p w14:paraId="5B6BA445" w14:textId="77777777" w:rsidR="002D44B9" w:rsidRPr="00220F0B" w:rsidRDefault="002D44B9">
      <w:pPr>
        <w:rPr>
          <w:lang w:val="en-US"/>
        </w:rPr>
      </w:pPr>
    </w:p>
    <w:p w14:paraId="5B6BA446" w14:textId="77777777" w:rsidR="002D44B9" w:rsidRPr="00220F0B" w:rsidRDefault="002D44B9">
      <w:pPr>
        <w:rPr>
          <w:lang w:val="en-US"/>
        </w:rPr>
      </w:pPr>
    </w:p>
    <w:p w14:paraId="5B6BA447" w14:textId="77777777" w:rsidR="002D44B9" w:rsidRPr="00220F0B" w:rsidRDefault="002D44B9">
      <w:pPr>
        <w:rPr>
          <w:lang w:val="en-US"/>
        </w:rPr>
      </w:pPr>
    </w:p>
    <w:p w14:paraId="5B6BA448" w14:textId="77777777" w:rsidR="002D44B9" w:rsidRPr="00220F0B" w:rsidRDefault="002D44B9">
      <w:pPr>
        <w:rPr>
          <w:lang w:val="en-US"/>
        </w:rPr>
      </w:pPr>
    </w:p>
    <w:sectPr w:rsidR="002D44B9" w:rsidRPr="00220F0B" w:rsidSect="00AD05B3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BA45D" w14:textId="77777777" w:rsidR="009C41B6" w:rsidRDefault="009C41B6" w:rsidP="009C41B6">
      <w:pPr>
        <w:spacing w:after="0" w:line="240" w:lineRule="auto"/>
      </w:pPr>
      <w:r>
        <w:separator/>
      </w:r>
    </w:p>
  </w:endnote>
  <w:endnote w:type="continuationSeparator" w:id="0">
    <w:p w14:paraId="5B6BA45E" w14:textId="77777777" w:rsidR="009C41B6" w:rsidRDefault="009C41B6" w:rsidP="009C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7047"/>
      <w:docPartObj>
        <w:docPartGallery w:val="Page Numbers (Bottom of Page)"/>
        <w:docPartUnique/>
      </w:docPartObj>
    </w:sdtPr>
    <w:sdtEndPr/>
    <w:sdtContent>
      <w:p w14:paraId="5B6BA45F" w14:textId="77777777" w:rsidR="007A52D0" w:rsidRDefault="00F15787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7A52D0">
          <w:t xml:space="preserve"> Handleiding Toets importeren in Smart response systeem okt 2010 SGB</w:t>
        </w:r>
      </w:p>
    </w:sdtContent>
  </w:sdt>
  <w:p w14:paraId="5B6BA460" w14:textId="77777777" w:rsidR="009C41B6" w:rsidRDefault="009C41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BA45B" w14:textId="77777777" w:rsidR="009C41B6" w:rsidRDefault="009C41B6" w:rsidP="009C41B6">
      <w:pPr>
        <w:spacing w:after="0" w:line="240" w:lineRule="auto"/>
      </w:pPr>
      <w:r>
        <w:separator/>
      </w:r>
    </w:p>
  </w:footnote>
  <w:footnote w:type="continuationSeparator" w:id="0">
    <w:p w14:paraId="5B6BA45C" w14:textId="77777777" w:rsidR="009C41B6" w:rsidRDefault="009C41B6" w:rsidP="009C4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2592"/>
    <w:multiLevelType w:val="multilevel"/>
    <w:tmpl w:val="22E2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A0CA8"/>
    <w:multiLevelType w:val="multilevel"/>
    <w:tmpl w:val="D37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81D5C"/>
    <w:multiLevelType w:val="multilevel"/>
    <w:tmpl w:val="12B2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41"/>
    <w:rsid w:val="000A0062"/>
    <w:rsid w:val="001B6AF7"/>
    <w:rsid w:val="00220F0B"/>
    <w:rsid w:val="00235EED"/>
    <w:rsid w:val="002D44B9"/>
    <w:rsid w:val="003E512E"/>
    <w:rsid w:val="00412221"/>
    <w:rsid w:val="0049120F"/>
    <w:rsid w:val="005D5601"/>
    <w:rsid w:val="005E1C22"/>
    <w:rsid w:val="00684615"/>
    <w:rsid w:val="006C670C"/>
    <w:rsid w:val="006C77B4"/>
    <w:rsid w:val="007A52D0"/>
    <w:rsid w:val="00880A6C"/>
    <w:rsid w:val="009C41B6"/>
    <w:rsid w:val="00AD05B3"/>
    <w:rsid w:val="00C45897"/>
    <w:rsid w:val="00C64457"/>
    <w:rsid w:val="00C92F7E"/>
    <w:rsid w:val="00D9576A"/>
    <w:rsid w:val="00E82DB3"/>
    <w:rsid w:val="00F15787"/>
    <w:rsid w:val="00F67641"/>
    <w:rsid w:val="00FA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A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05B3"/>
  </w:style>
  <w:style w:type="paragraph" w:styleId="Kop1">
    <w:name w:val="heading 1"/>
    <w:basedOn w:val="Standaard"/>
    <w:next w:val="Standaard"/>
    <w:link w:val="Kop1Char"/>
    <w:uiPriority w:val="9"/>
    <w:qFormat/>
    <w:rsid w:val="00F67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20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64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F67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20F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220F0B"/>
    <w:rPr>
      <w:color w:val="3366FF"/>
      <w:u w:val="single"/>
    </w:rPr>
  </w:style>
  <w:style w:type="paragraph" w:customStyle="1" w:styleId="numberedlist">
    <w:name w:val="numberedlist"/>
    <w:basedOn w:val="Standaard"/>
    <w:rsid w:val="00220F0B"/>
    <w:pPr>
      <w:spacing w:before="45" w:after="90" w:line="240" w:lineRule="auto"/>
      <w:ind w:left="240"/>
    </w:pPr>
    <w:rPr>
      <w:rFonts w:eastAsia="Times New Roman" w:cs="Arial"/>
      <w:sz w:val="18"/>
      <w:szCs w:val="18"/>
      <w:lang w:eastAsia="nl-NL"/>
    </w:rPr>
  </w:style>
  <w:style w:type="paragraph" w:customStyle="1" w:styleId="note">
    <w:name w:val="note"/>
    <w:basedOn w:val="Standaard"/>
    <w:rsid w:val="00220F0B"/>
    <w:pPr>
      <w:pBdr>
        <w:top w:val="single" w:sz="36" w:space="0" w:color="D8E0EF"/>
        <w:left w:val="single" w:sz="36" w:space="0" w:color="D8E0EF"/>
        <w:bottom w:val="single" w:sz="36" w:space="0" w:color="D8E0EF"/>
        <w:right w:val="single" w:sz="36" w:space="0" w:color="D8E0EF"/>
      </w:pBdr>
      <w:shd w:val="clear" w:color="auto" w:fill="D8E0EF"/>
      <w:spacing w:before="75" w:after="120" w:line="240" w:lineRule="auto"/>
      <w:ind w:left="240"/>
    </w:pPr>
    <w:rPr>
      <w:rFonts w:eastAsia="Times New Roman" w:cs="Arial"/>
      <w:sz w:val="18"/>
      <w:szCs w:val="18"/>
      <w:lang w:eastAsia="nl-NL"/>
    </w:rPr>
  </w:style>
  <w:style w:type="paragraph" w:customStyle="1" w:styleId="indent">
    <w:name w:val="indent"/>
    <w:basedOn w:val="Standaard"/>
    <w:rsid w:val="00220F0B"/>
    <w:pPr>
      <w:spacing w:after="60" w:line="240" w:lineRule="auto"/>
      <w:ind w:left="840"/>
    </w:pPr>
    <w:rPr>
      <w:rFonts w:eastAsia="Times New Roman" w:cs="Arial"/>
      <w:sz w:val="18"/>
      <w:szCs w:val="18"/>
      <w:lang w:eastAsia="nl-NL"/>
    </w:rPr>
  </w:style>
  <w:style w:type="paragraph" w:customStyle="1" w:styleId="breadcrumbs">
    <w:name w:val="breadcrumbs"/>
    <w:basedOn w:val="Standaard"/>
    <w:rsid w:val="00220F0B"/>
    <w:pPr>
      <w:spacing w:before="135" w:after="0" w:line="240" w:lineRule="auto"/>
    </w:pPr>
    <w:rPr>
      <w:rFonts w:eastAsia="Times New Roman" w:cs="Arial"/>
      <w:color w:val="000000"/>
      <w:sz w:val="16"/>
      <w:szCs w:val="16"/>
      <w:lang w:eastAsia="nl-NL"/>
    </w:rPr>
  </w:style>
  <w:style w:type="paragraph" w:customStyle="1" w:styleId="Koptekst1">
    <w:name w:val="Koptekst1"/>
    <w:basedOn w:val="Standaard"/>
    <w:rsid w:val="00220F0B"/>
    <w:pPr>
      <w:spacing w:after="0" w:line="240" w:lineRule="auto"/>
    </w:pPr>
    <w:rPr>
      <w:rFonts w:eastAsia="Times New Roman" w:cs="Arial"/>
      <w:b/>
      <w:bCs/>
      <w:color w:val="3366FF"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D5601"/>
    <w:pPr>
      <w:spacing w:after="60" w:line="240" w:lineRule="auto"/>
      <w:ind w:left="240"/>
    </w:pPr>
    <w:rPr>
      <w:rFonts w:eastAsia="Times New Roman" w:cs="Arial"/>
      <w:sz w:val="18"/>
      <w:szCs w:val="18"/>
      <w:lang w:eastAsia="nl-NL"/>
    </w:rPr>
  </w:style>
  <w:style w:type="paragraph" w:customStyle="1" w:styleId="bignote">
    <w:name w:val="bignote"/>
    <w:basedOn w:val="Standaard"/>
    <w:rsid w:val="005D5601"/>
    <w:pPr>
      <w:spacing w:after="60" w:line="240" w:lineRule="auto"/>
    </w:pPr>
    <w:rPr>
      <w:rFonts w:eastAsia="Times New Roman" w:cs="Arial"/>
      <w:sz w:val="18"/>
      <w:szCs w:val="18"/>
      <w:lang w:eastAsia="nl-NL"/>
    </w:rPr>
  </w:style>
  <w:style w:type="paragraph" w:customStyle="1" w:styleId="bignotebullet">
    <w:name w:val="bignotebullet"/>
    <w:basedOn w:val="Standaard"/>
    <w:rsid w:val="005D5601"/>
    <w:pPr>
      <w:spacing w:after="60" w:line="240" w:lineRule="auto"/>
    </w:pPr>
    <w:rPr>
      <w:rFonts w:eastAsia="Times New Roman" w:cs="Arial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9C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C41B6"/>
  </w:style>
  <w:style w:type="paragraph" w:styleId="Voettekst">
    <w:name w:val="footer"/>
    <w:basedOn w:val="Standaard"/>
    <w:link w:val="VoettekstChar"/>
    <w:uiPriority w:val="99"/>
    <w:unhideWhenUsed/>
    <w:rsid w:val="009C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05B3"/>
  </w:style>
  <w:style w:type="paragraph" w:styleId="Kop1">
    <w:name w:val="heading 1"/>
    <w:basedOn w:val="Standaard"/>
    <w:next w:val="Standaard"/>
    <w:link w:val="Kop1Char"/>
    <w:uiPriority w:val="9"/>
    <w:qFormat/>
    <w:rsid w:val="00F67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20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64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F67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20F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220F0B"/>
    <w:rPr>
      <w:color w:val="3366FF"/>
      <w:u w:val="single"/>
    </w:rPr>
  </w:style>
  <w:style w:type="paragraph" w:customStyle="1" w:styleId="numberedlist">
    <w:name w:val="numberedlist"/>
    <w:basedOn w:val="Standaard"/>
    <w:rsid w:val="00220F0B"/>
    <w:pPr>
      <w:spacing w:before="45" w:after="90" w:line="240" w:lineRule="auto"/>
      <w:ind w:left="240"/>
    </w:pPr>
    <w:rPr>
      <w:rFonts w:eastAsia="Times New Roman" w:cs="Arial"/>
      <w:sz w:val="18"/>
      <w:szCs w:val="18"/>
      <w:lang w:eastAsia="nl-NL"/>
    </w:rPr>
  </w:style>
  <w:style w:type="paragraph" w:customStyle="1" w:styleId="note">
    <w:name w:val="note"/>
    <w:basedOn w:val="Standaard"/>
    <w:rsid w:val="00220F0B"/>
    <w:pPr>
      <w:pBdr>
        <w:top w:val="single" w:sz="36" w:space="0" w:color="D8E0EF"/>
        <w:left w:val="single" w:sz="36" w:space="0" w:color="D8E0EF"/>
        <w:bottom w:val="single" w:sz="36" w:space="0" w:color="D8E0EF"/>
        <w:right w:val="single" w:sz="36" w:space="0" w:color="D8E0EF"/>
      </w:pBdr>
      <w:shd w:val="clear" w:color="auto" w:fill="D8E0EF"/>
      <w:spacing w:before="75" w:after="120" w:line="240" w:lineRule="auto"/>
      <w:ind w:left="240"/>
    </w:pPr>
    <w:rPr>
      <w:rFonts w:eastAsia="Times New Roman" w:cs="Arial"/>
      <w:sz w:val="18"/>
      <w:szCs w:val="18"/>
      <w:lang w:eastAsia="nl-NL"/>
    </w:rPr>
  </w:style>
  <w:style w:type="paragraph" w:customStyle="1" w:styleId="indent">
    <w:name w:val="indent"/>
    <w:basedOn w:val="Standaard"/>
    <w:rsid w:val="00220F0B"/>
    <w:pPr>
      <w:spacing w:after="60" w:line="240" w:lineRule="auto"/>
      <w:ind w:left="840"/>
    </w:pPr>
    <w:rPr>
      <w:rFonts w:eastAsia="Times New Roman" w:cs="Arial"/>
      <w:sz w:val="18"/>
      <w:szCs w:val="18"/>
      <w:lang w:eastAsia="nl-NL"/>
    </w:rPr>
  </w:style>
  <w:style w:type="paragraph" w:customStyle="1" w:styleId="breadcrumbs">
    <w:name w:val="breadcrumbs"/>
    <w:basedOn w:val="Standaard"/>
    <w:rsid w:val="00220F0B"/>
    <w:pPr>
      <w:spacing w:before="135" w:after="0" w:line="240" w:lineRule="auto"/>
    </w:pPr>
    <w:rPr>
      <w:rFonts w:eastAsia="Times New Roman" w:cs="Arial"/>
      <w:color w:val="000000"/>
      <w:sz w:val="16"/>
      <w:szCs w:val="16"/>
      <w:lang w:eastAsia="nl-NL"/>
    </w:rPr>
  </w:style>
  <w:style w:type="paragraph" w:customStyle="1" w:styleId="Koptekst1">
    <w:name w:val="Koptekst1"/>
    <w:basedOn w:val="Standaard"/>
    <w:rsid w:val="00220F0B"/>
    <w:pPr>
      <w:spacing w:after="0" w:line="240" w:lineRule="auto"/>
    </w:pPr>
    <w:rPr>
      <w:rFonts w:eastAsia="Times New Roman" w:cs="Arial"/>
      <w:b/>
      <w:bCs/>
      <w:color w:val="3366FF"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D5601"/>
    <w:pPr>
      <w:spacing w:after="60" w:line="240" w:lineRule="auto"/>
      <w:ind w:left="240"/>
    </w:pPr>
    <w:rPr>
      <w:rFonts w:eastAsia="Times New Roman" w:cs="Arial"/>
      <w:sz w:val="18"/>
      <w:szCs w:val="18"/>
      <w:lang w:eastAsia="nl-NL"/>
    </w:rPr>
  </w:style>
  <w:style w:type="paragraph" w:customStyle="1" w:styleId="bignote">
    <w:name w:val="bignote"/>
    <w:basedOn w:val="Standaard"/>
    <w:rsid w:val="005D5601"/>
    <w:pPr>
      <w:spacing w:after="60" w:line="240" w:lineRule="auto"/>
    </w:pPr>
    <w:rPr>
      <w:rFonts w:eastAsia="Times New Roman" w:cs="Arial"/>
      <w:sz w:val="18"/>
      <w:szCs w:val="18"/>
      <w:lang w:eastAsia="nl-NL"/>
    </w:rPr>
  </w:style>
  <w:style w:type="paragraph" w:customStyle="1" w:styleId="bignotebullet">
    <w:name w:val="bignotebullet"/>
    <w:basedOn w:val="Standaard"/>
    <w:rsid w:val="005D5601"/>
    <w:pPr>
      <w:spacing w:after="60" w:line="240" w:lineRule="auto"/>
    </w:pPr>
    <w:rPr>
      <w:rFonts w:eastAsia="Times New Roman" w:cs="Arial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9C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C41B6"/>
  </w:style>
  <w:style w:type="paragraph" w:styleId="Voettekst">
    <w:name w:val="footer"/>
    <w:basedOn w:val="Standaard"/>
    <w:link w:val="VoettekstChar"/>
    <w:uiPriority w:val="99"/>
    <w:unhideWhenUsed/>
    <w:rsid w:val="009C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onlinehelp.smarttech.com/english/windows/help/response/2_5_0/Starting_a_Class_and_Connecting_Clickers.htm" TargetMode="External"/><Relationship Id="rId26" Type="http://schemas.openxmlformats.org/officeDocument/2006/relationships/hyperlink" Target="http://www.smartboard.nl/Static/Documents/UserUpload/producten/response/Response-Korte-Handleiding-instellen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://onlinehelp.smarttech.com/english/windows/help/response/2_5_0/Connecting_to_a_Class.ht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onlinehelp.smarttech.com/english/windows/help/response/2_5_0/Deciding_on_the_Mode_of_Operation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onlinehelp.smarttech.com/english/windows/help/response/2_5_0/Importing_a_Class_List_from_Excel.htm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://onlinehelp.smarttech.com/english/windows/help/response/2_5_0/Creating_Class_Lists_in_Teacher_Tools.htm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onlinehelp.smarttech.com/english/windows/help/response/2_5_0/Starting_a_Class.htm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://onlinehelp.smarttech.com/english/windows/help/response/2_5_0/Connecting_in_Anonymous_Mode.ht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1A59E5C8C1D409045CA272742BA41" ma:contentTypeVersion="0" ma:contentTypeDescription="Een nieuw document maken." ma:contentTypeScope="" ma:versionID="2add46fd6b21743dbd35224dc9485e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D0820-BD73-4E37-9912-9FF80B6FD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0727D-BE85-466E-A71B-AD3F0B349B8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18761E-CFCD-4C97-B683-83AAEC184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 College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Sprenkeling, Bernadette</dc:creator>
  <cp:keywords/>
  <dc:description/>
  <cp:lastModifiedBy>Sprenkeling, Bernadette </cp:lastModifiedBy>
  <cp:revision>2</cp:revision>
  <dcterms:created xsi:type="dcterms:W3CDTF">2011-04-18T14:53:00Z</dcterms:created>
  <dcterms:modified xsi:type="dcterms:W3CDTF">2011-04-18T14:53:00Z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0x0101008DD1A59E5C8C1D409045CA272742BA41</vt:lpwstr>
  </property>
</Properties>
</file>